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47" w:rsidRPr="00B675E2" w:rsidRDefault="00B92047" w:rsidP="00B675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75E2">
        <w:rPr>
          <w:rFonts w:ascii="Arial" w:hAnsi="Arial" w:cs="Arial"/>
          <w:b/>
          <w:sz w:val="28"/>
          <w:szCs w:val="28"/>
        </w:rPr>
        <w:t>TAARIFA YA LISHE</w:t>
      </w:r>
    </w:p>
    <w:p w:rsidR="0019559E" w:rsidRPr="00B675E2" w:rsidRDefault="0019559E" w:rsidP="009B00B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B675E2">
        <w:rPr>
          <w:rFonts w:ascii="Arial" w:hAnsi="Arial" w:cs="Arial"/>
          <w:b/>
          <w:sz w:val="28"/>
          <w:szCs w:val="28"/>
        </w:rPr>
        <w:t>UTANGULIZI</w:t>
      </w:r>
    </w:p>
    <w:p w:rsidR="0019559E" w:rsidRPr="00B675E2" w:rsidRDefault="0019559E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duni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chanzo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kikubwa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675E2">
        <w:rPr>
          <w:rFonts w:ascii="Arial" w:hAnsi="Arial" w:cs="Arial"/>
          <w:sz w:val="28"/>
          <w:szCs w:val="28"/>
        </w:rPr>
        <w:t>magonjwa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chanzo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kikubwa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675E2">
        <w:rPr>
          <w:rFonts w:ascii="Arial" w:hAnsi="Arial" w:cs="Arial"/>
          <w:sz w:val="28"/>
          <w:szCs w:val="28"/>
        </w:rPr>
        <w:t>vifo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vya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wadogo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Pr="00B675E2">
        <w:rPr>
          <w:rFonts w:ascii="Arial" w:hAnsi="Arial" w:cs="Arial"/>
          <w:sz w:val="28"/>
          <w:szCs w:val="28"/>
        </w:rPr>
        <w:t>ngawa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mara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chache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kutajwa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kama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sababu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iliyosababisha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kifo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duni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pia </w:t>
      </w:r>
      <w:proofErr w:type="spellStart"/>
      <w:r w:rsidRPr="00B675E2">
        <w:rPr>
          <w:rFonts w:ascii="Arial" w:hAnsi="Arial" w:cs="Arial"/>
          <w:sz w:val="28"/>
          <w:szCs w:val="28"/>
        </w:rPr>
        <w:t>hudumaza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ukuaji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kimwili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kiakili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hivyo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kupunguza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uwezo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kufanya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vizuri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mashuleni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pia </w:t>
      </w:r>
      <w:proofErr w:type="spellStart"/>
      <w:r w:rsidRPr="00B675E2">
        <w:rPr>
          <w:rFonts w:ascii="Arial" w:hAnsi="Arial" w:cs="Arial"/>
          <w:sz w:val="28"/>
          <w:szCs w:val="28"/>
        </w:rPr>
        <w:t>hupunguza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ufanisi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kazi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utu </w:t>
      </w:r>
      <w:proofErr w:type="spellStart"/>
      <w:r w:rsidRPr="00B675E2">
        <w:rPr>
          <w:rFonts w:ascii="Arial" w:hAnsi="Arial" w:cs="Arial"/>
          <w:sz w:val="28"/>
          <w:szCs w:val="28"/>
        </w:rPr>
        <w:t>uzima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</w:rPr>
        <w:t>ndio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msisitizo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mkubwa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unawekwa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kuwekeza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bora </w:t>
      </w:r>
      <w:proofErr w:type="spellStart"/>
      <w:r w:rsidRPr="00B675E2">
        <w:rPr>
          <w:rFonts w:ascii="Arial" w:hAnsi="Arial" w:cs="Arial"/>
          <w:sz w:val="28"/>
          <w:szCs w:val="28"/>
        </w:rPr>
        <w:t>ndani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siku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1000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mwanzo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yaani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kuanzia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mimba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inapotungwa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mpaka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anapotimiza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B675E2">
        <w:rPr>
          <w:rFonts w:ascii="Arial" w:hAnsi="Arial" w:cs="Arial"/>
          <w:sz w:val="28"/>
          <w:szCs w:val="28"/>
        </w:rPr>
        <w:t>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kuondokana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675E2">
        <w:rPr>
          <w:rFonts w:ascii="Arial" w:hAnsi="Arial" w:cs="Arial"/>
          <w:sz w:val="28"/>
          <w:szCs w:val="28"/>
        </w:rPr>
        <w:t>Udumavu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675E2">
        <w:rPr>
          <w:rFonts w:ascii="Arial" w:hAnsi="Arial" w:cs="Arial"/>
          <w:sz w:val="28"/>
          <w:szCs w:val="28"/>
        </w:rPr>
        <w:t>Mbali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</w:rPr>
        <w:t>takwimu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zinaonyesha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Singida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</w:rPr>
        <w:t>mwanamke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B675E2">
        <w:rPr>
          <w:rFonts w:ascii="Arial" w:hAnsi="Arial" w:cs="Arial"/>
          <w:sz w:val="28"/>
          <w:szCs w:val="28"/>
        </w:rPr>
        <w:t>kati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B675E2">
        <w:rPr>
          <w:rFonts w:ascii="Arial" w:hAnsi="Arial" w:cs="Arial"/>
          <w:sz w:val="28"/>
          <w:szCs w:val="28"/>
        </w:rPr>
        <w:t>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hupelekea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wanawake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wenye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pungufu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hatari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kupoteza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pindi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wanapojifungua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kwa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kupungukiwa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damu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</w:rPr>
        <w:t>kujifungua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wenye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uzito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pungufu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675E2">
        <w:rPr>
          <w:rFonts w:ascii="Arial" w:hAnsi="Arial" w:cs="Arial"/>
          <w:sz w:val="28"/>
          <w:szCs w:val="28"/>
        </w:rPr>
        <w:t>hali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husababisha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ulithishaji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duni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kutoka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kizazi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hadi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kingine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</w:p>
    <w:p w:rsidR="00AC2C04" w:rsidRPr="00B675E2" w:rsidRDefault="0001636F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unaendelea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ku</w:t>
      </w:r>
      <w:r w:rsidRPr="00B675E2">
        <w:rPr>
          <w:rFonts w:ascii="Arial" w:hAnsi="Arial" w:cs="Arial"/>
          <w:sz w:val="28"/>
          <w:szCs w:val="28"/>
        </w:rPr>
        <w:t>hakikisha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shughuli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</w:rPr>
        <w:t>zinatekelezwa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zote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kufuata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Miongozo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Wizara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Afya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ambapo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kila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Mratibu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ambaye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amejengewa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uwezo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wa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kutekeleza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majukumu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yake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; Pia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kila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ina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Kamati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ambayo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ina</w:t>
      </w:r>
      <w:proofErr w:type="spellEnd"/>
      <w:r w:rsidR="00E102B1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jukumu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l</w:t>
      </w:r>
      <w:r w:rsidRPr="00B675E2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B675E2">
        <w:rPr>
          <w:rFonts w:ascii="Arial" w:hAnsi="Arial" w:cs="Arial"/>
          <w:sz w:val="28"/>
          <w:szCs w:val="28"/>
        </w:rPr>
        <w:t>kusimamia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shughuli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</w:t>
      </w:r>
      <w:r w:rsidR="0019559E" w:rsidRPr="00B675E2">
        <w:rPr>
          <w:rFonts w:ascii="Arial" w:hAnsi="Arial" w:cs="Arial"/>
          <w:sz w:val="28"/>
          <w:szCs w:val="28"/>
        </w:rPr>
        <w:t>ka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Sekta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zote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mtambuka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za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Kilimo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maendeleo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ya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jamii,Mifugo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9559E" w:rsidRPr="00B675E2">
        <w:rPr>
          <w:rFonts w:ascii="Arial" w:hAnsi="Arial" w:cs="Arial"/>
          <w:sz w:val="28"/>
          <w:szCs w:val="28"/>
        </w:rPr>
        <w:t>Mipango</w:t>
      </w:r>
      <w:proofErr w:type="spellEnd"/>
      <w:r w:rsidR="0019559E" w:rsidRPr="00B675E2">
        <w:rPr>
          <w:rFonts w:ascii="Arial" w:hAnsi="Arial" w:cs="Arial"/>
          <w:sz w:val="28"/>
          <w:szCs w:val="28"/>
        </w:rPr>
        <w:t xml:space="preserve">). </w:t>
      </w:r>
      <w:r w:rsidRPr="00B675E2">
        <w:rPr>
          <w:rFonts w:ascii="Arial" w:hAnsi="Arial" w:cs="Arial"/>
          <w:sz w:val="28"/>
          <w:szCs w:val="28"/>
        </w:rPr>
        <w:t xml:space="preserve"> </w:t>
      </w:r>
    </w:p>
    <w:p w:rsidR="00503F5A" w:rsidRPr="00B675E2" w:rsidRDefault="000F4D87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Wadau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mbalimbali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wamekuwa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wakitekeleza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Shughuli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wetu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; Action against Hunger </w:t>
      </w:r>
      <w:proofErr w:type="spellStart"/>
      <w:r w:rsidRPr="00B675E2">
        <w:rPr>
          <w:rFonts w:ascii="Arial" w:hAnsi="Arial" w:cs="Arial"/>
          <w:sz w:val="28"/>
          <w:szCs w:val="28"/>
        </w:rPr>
        <w:t>wamekuwa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wakitekeleza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Mradi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Imara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3 (</w:t>
      </w:r>
      <w:proofErr w:type="spellStart"/>
      <w:r w:rsidRPr="00B675E2">
        <w:rPr>
          <w:rFonts w:ascii="Arial" w:hAnsi="Arial" w:cs="Arial"/>
          <w:sz w:val="28"/>
          <w:szCs w:val="28"/>
        </w:rPr>
        <w:t>Mkal</w:t>
      </w:r>
      <w:r w:rsidR="00CD7F73" w:rsidRPr="00B675E2">
        <w:rPr>
          <w:rFonts w:ascii="Arial" w:hAnsi="Arial" w:cs="Arial"/>
          <w:sz w:val="28"/>
          <w:szCs w:val="28"/>
        </w:rPr>
        <w:t>ama</w:t>
      </w:r>
      <w:proofErr w:type="spellEnd"/>
      <w:r w:rsidR="00CD7F73" w:rsidRPr="00B675E2">
        <w:rPr>
          <w:rFonts w:ascii="Arial" w:hAnsi="Arial" w:cs="Arial"/>
          <w:sz w:val="28"/>
          <w:szCs w:val="28"/>
        </w:rPr>
        <w:t xml:space="preserve"> DC, </w:t>
      </w:r>
      <w:proofErr w:type="spellStart"/>
      <w:r w:rsidR="00CD7F73" w:rsidRPr="00B675E2">
        <w:rPr>
          <w:rFonts w:ascii="Arial" w:hAnsi="Arial" w:cs="Arial"/>
          <w:sz w:val="28"/>
          <w:szCs w:val="28"/>
        </w:rPr>
        <w:t>Itigi</w:t>
      </w:r>
      <w:proofErr w:type="spellEnd"/>
      <w:r w:rsidR="00CD7F73" w:rsidRPr="00B675E2">
        <w:rPr>
          <w:rFonts w:ascii="Arial" w:hAnsi="Arial" w:cs="Arial"/>
          <w:sz w:val="28"/>
          <w:szCs w:val="28"/>
        </w:rPr>
        <w:t xml:space="preserve"> DC </w:t>
      </w:r>
      <w:proofErr w:type="spellStart"/>
      <w:r w:rsidR="00CD7F73" w:rsidRPr="00B675E2">
        <w:rPr>
          <w:rFonts w:ascii="Arial" w:hAnsi="Arial" w:cs="Arial"/>
          <w:sz w:val="28"/>
          <w:szCs w:val="28"/>
        </w:rPr>
        <w:t>na</w:t>
      </w:r>
      <w:proofErr w:type="spellEnd"/>
      <w:r w:rsidR="00CD7F73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7F73" w:rsidRPr="00B675E2">
        <w:rPr>
          <w:rFonts w:ascii="Arial" w:hAnsi="Arial" w:cs="Arial"/>
          <w:sz w:val="28"/>
          <w:szCs w:val="28"/>
        </w:rPr>
        <w:t>Iramba</w:t>
      </w:r>
      <w:proofErr w:type="spellEnd"/>
      <w:r w:rsidR="00CD7F73" w:rsidRPr="00B675E2">
        <w:rPr>
          <w:rFonts w:ascii="Arial" w:hAnsi="Arial" w:cs="Arial"/>
          <w:sz w:val="28"/>
          <w:szCs w:val="28"/>
        </w:rPr>
        <w:t xml:space="preserve"> DC)</w:t>
      </w:r>
    </w:p>
    <w:p w:rsidR="00503F5A" w:rsidRPr="00B675E2" w:rsidRDefault="00503F5A" w:rsidP="009B00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675E2">
        <w:rPr>
          <w:rFonts w:ascii="Arial" w:hAnsi="Arial" w:cs="Arial"/>
          <w:b/>
          <w:sz w:val="28"/>
          <w:szCs w:val="28"/>
        </w:rPr>
        <w:lastRenderedPageBreak/>
        <w:t>HALI YA LISHE YA MKOA (</w:t>
      </w:r>
      <w:proofErr w:type="spellStart"/>
      <w:r w:rsidRPr="00B675E2">
        <w:rPr>
          <w:rFonts w:ascii="Arial" w:hAnsi="Arial" w:cs="Arial"/>
          <w:b/>
          <w:sz w:val="28"/>
          <w:szCs w:val="28"/>
        </w:rPr>
        <w:t>Chanzo</w:t>
      </w:r>
      <w:proofErr w:type="spellEnd"/>
      <w:r w:rsidRPr="00B675E2">
        <w:rPr>
          <w:rFonts w:ascii="Arial" w:hAnsi="Arial" w:cs="Arial"/>
          <w:b/>
          <w:sz w:val="28"/>
          <w:szCs w:val="28"/>
        </w:rPr>
        <w:t>; TNNS 2018)</w:t>
      </w:r>
    </w:p>
    <w:p w:rsidR="00503F5A" w:rsidRPr="00B675E2" w:rsidRDefault="00503F5A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Kutokana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Utafiti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Kitaifa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9B00B4" w:rsidRPr="00B675E2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B675E2">
        <w:rPr>
          <w:rFonts w:ascii="Arial" w:hAnsi="Arial" w:cs="Arial"/>
          <w:sz w:val="28"/>
          <w:szCs w:val="28"/>
        </w:rPr>
        <w:t>TNNS )</w:t>
      </w:r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mwaka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2018/ </w:t>
      </w:r>
      <w:proofErr w:type="spellStart"/>
      <w:r w:rsidRPr="00B675E2">
        <w:rPr>
          <w:rFonts w:ascii="Arial" w:hAnsi="Arial" w:cs="Arial"/>
          <w:sz w:val="28"/>
          <w:szCs w:val="28"/>
        </w:rPr>
        <w:t>imeonyesha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chini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mitano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Singida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kama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ifuatavyo</w:t>
      </w:r>
      <w:proofErr w:type="spellEnd"/>
      <w:r w:rsidRPr="00B675E2">
        <w:rPr>
          <w:rFonts w:ascii="Arial" w:hAnsi="Arial" w:cs="Arial"/>
          <w:sz w:val="28"/>
          <w:szCs w:val="28"/>
        </w:rPr>
        <w:t>;-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>29.8</w:t>
      </w:r>
      <w:proofErr w:type="gramStart"/>
      <w:r w:rsidRPr="00B675E2">
        <w:rPr>
          <w:rFonts w:ascii="Arial" w:hAnsi="Arial" w:cs="Arial"/>
          <w:sz w:val="28"/>
          <w:szCs w:val="28"/>
        </w:rPr>
        <w:t xml:space="preserve">% 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</w:rPr>
        <w:t>chini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mitano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udumavu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>5</w:t>
      </w:r>
      <w:proofErr w:type="gramStart"/>
      <w:r w:rsidRPr="00B675E2">
        <w:rPr>
          <w:rFonts w:ascii="Arial" w:hAnsi="Arial" w:cs="Arial"/>
          <w:sz w:val="28"/>
          <w:szCs w:val="28"/>
        </w:rPr>
        <w:t xml:space="preserve">% 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chini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E102B1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>18</w:t>
      </w:r>
      <w:r w:rsidR="00503F5A" w:rsidRPr="00B675E2">
        <w:rPr>
          <w:rFonts w:ascii="Arial" w:hAnsi="Arial" w:cs="Arial"/>
          <w:sz w:val="28"/>
          <w:szCs w:val="28"/>
        </w:rPr>
        <w:t xml:space="preserve"> %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watoto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chini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miaka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5 </w:t>
      </w:r>
      <w:proofErr w:type="spellStart"/>
      <w:proofErr w:type="gramStart"/>
      <w:r w:rsidR="00503F5A" w:rsidRPr="00B675E2">
        <w:rPr>
          <w:rFonts w:ascii="Arial" w:hAnsi="Arial" w:cs="Arial"/>
          <w:sz w:val="28"/>
          <w:szCs w:val="28"/>
        </w:rPr>
        <w:t>wana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uzito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mdogo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11%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</w:rPr>
        <w:t>wanawake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(15-49)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.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15%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wanawake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(15-49)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uzito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mkubwa</w:t>
      </w:r>
      <w:proofErr w:type="spellEnd"/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6.1%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wanawake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(15-49)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uzito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mkubwa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sana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17%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wanawake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(15-49) </w:t>
      </w:r>
      <w:proofErr w:type="spellStart"/>
      <w:r w:rsidRPr="00B675E2">
        <w:rPr>
          <w:rFonts w:ascii="Arial" w:hAnsi="Arial" w:cs="Arial"/>
          <w:sz w:val="28"/>
          <w:szCs w:val="28"/>
        </w:rPr>
        <w:t>wana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upungufu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damu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 57.7%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walinyonyeshwa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maziwa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mama </w:t>
      </w:r>
      <w:proofErr w:type="spellStart"/>
      <w:r w:rsidRPr="00B675E2">
        <w:rPr>
          <w:rFonts w:ascii="Arial" w:hAnsi="Arial" w:cs="Arial"/>
          <w:sz w:val="28"/>
          <w:szCs w:val="28"/>
        </w:rPr>
        <w:t>pekee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kipindi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Pr="00B675E2">
        <w:rPr>
          <w:rFonts w:ascii="Arial" w:hAnsi="Arial" w:cs="Arial"/>
          <w:sz w:val="28"/>
          <w:szCs w:val="28"/>
        </w:rPr>
        <w:t>miezi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sita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(Exclusive breastfeeding)</w:t>
      </w:r>
    </w:p>
    <w:p w:rsidR="00503F5A" w:rsidRPr="00B675E2" w:rsidRDefault="00503F5A" w:rsidP="009B00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3%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chini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miaka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B675E2">
        <w:rPr>
          <w:rFonts w:ascii="Arial" w:hAnsi="Arial" w:cs="Arial"/>
          <w:sz w:val="28"/>
          <w:szCs w:val="28"/>
        </w:rPr>
        <w:t>hupata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walau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mlo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unaokubalika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. </w:t>
      </w:r>
    </w:p>
    <w:p w:rsidR="00503F5A" w:rsidRPr="00B675E2" w:rsidRDefault="00503F5A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75E2">
        <w:rPr>
          <w:rFonts w:ascii="Arial" w:hAnsi="Arial" w:cs="Arial"/>
          <w:sz w:val="28"/>
          <w:szCs w:val="28"/>
        </w:rPr>
        <w:t xml:space="preserve"> </w:t>
      </w:r>
    </w:p>
    <w:p w:rsidR="00503F5A" w:rsidRPr="00B675E2" w:rsidRDefault="009B00B4" w:rsidP="009B00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75E2">
        <w:rPr>
          <w:rFonts w:ascii="Arial" w:hAnsi="Arial" w:cs="Arial"/>
          <w:b/>
          <w:sz w:val="28"/>
          <w:szCs w:val="28"/>
        </w:rPr>
        <w:t>JEDWALI 1:</w:t>
      </w:r>
      <w:r w:rsidRPr="00B675E2">
        <w:rPr>
          <w:rFonts w:ascii="Arial" w:hAnsi="Arial" w:cs="Arial"/>
          <w:b/>
          <w:sz w:val="28"/>
          <w:szCs w:val="28"/>
        </w:rPr>
        <w:tab/>
      </w:r>
      <w:r w:rsidR="00503F5A" w:rsidRPr="00B675E2">
        <w:rPr>
          <w:rFonts w:ascii="Arial" w:hAnsi="Arial" w:cs="Arial"/>
          <w:b/>
          <w:sz w:val="28"/>
          <w:szCs w:val="28"/>
        </w:rPr>
        <w:t>MWELEKEO WA HALI YA LISHE KWA WATOTO (TNNS 2014 VS TNNS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3F5A" w:rsidRPr="00B675E2" w:rsidTr="004130C7">
        <w:tc>
          <w:tcPr>
            <w:tcW w:w="3080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75E2">
              <w:rPr>
                <w:rFonts w:ascii="Arial" w:hAnsi="Arial" w:cs="Arial"/>
                <w:b/>
                <w:sz w:val="28"/>
                <w:szCs w:val="28"/>
              </w:rPr>
              <w:t>AINA YA UTAPIAMLO</w:t>
            </w:r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75E2">
              <w:rPr>
                <w:rFonts w:ascii="Arial" w:hAnsi="Arial" w:cs="Arial"/>
                <w:b/>
                <w:sz w:val="28"/>
                <w:szCs w:val="28"/>
              </w:rPr>
              <w:t>TNNS (2014)</w:t>
            </w:r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675E2">
              <w:rPr>
                <w:rFonts w:ascii="Arial" w:hAnsi="Arial" w:cs="Arial"/>
                <w:b/>
                <w:sz w:val="28"/>
                <w:szCs w:val="28"/>
              </w:rPr>
              <w:t>TNNS (2018)</w:t>
            </w:r>
          </w:p>
        </w:tc>
      </w:tr>
      <w:tr w:rsidR="00503F5A" w:rsidRPr="00B675E2" w:rsidTr="004130C7">
        <w:tc>
          <w:tcPr>
            <w:tcW w:w="3080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75E2">
              <w:rPr>
                <w:rFonts w:ascii="Arial" w:hAnsi="Arial" w:cs="Arial"/>
                <w:sz w:val="28"/>
                <w:szCs w:val="28"/>
              </w:rPr>
              <w:t>Udumavu</w:t>
            </w:r>
            <w:proofErr w:type="spellEnd"/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34%</w:t>
            </w:r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29.8%</w:t>
            </w:r>
          </w:p>
        </w:tc>
      </w:tr>
      <w:tr w:rsidR="00503F5A" w:rsidRPr="00B675E2" w:rsidTr="004130C7">
        <w:tc>
          <w:tcPr>
            <w:tcW w:w="3080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75E2">
              <w:rPr>
                <w:rFonts w:ascii="Arial" w:hAnsi="Arial" w:cs="Arial"/>
                <w:sz w:val="28"/>
                <w:szCs w:val="28"/>
              </w:rPr>
              <w:t>Ukondefu</w:t>
            </w:r>
            <w:proofErr w:type="spellEnd"/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4.7%</w:t>
            </w:r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5.2%</w:t>
            </w:r>
          </w:p>
        </w:tc>
      </w:tr>
      <w:tr w:rsidR="00503F5A" w:rsidRPr="00B675E2" w:rsidTr="004130C7">
        <w:tc>
          <w:tcPr>
            <w:tcW w:w="3080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675E2">
              <w:rPr>
                <w:rFonts w:ascii="Arial" w:hAnsi="Arial" w:cs="Arial"/>
                <w:sz w:val="28"/>
                <w:szCs w:val="28"/>
              </w:rPr>
              <w:t>Uzito</w:t>
            </w:r>
            <w:proofErr w:type="spellEnd"/>
            <w:r w:rsidRPr="00B675E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75E2">
              <w:rPr>
                <w:rFonts w:ascii="Arial" w:hAnsi="Arial" w:cs="Arial"/>
                <w:sz w:val="28"/>
                <w:szCs w:val="28"/>
              </w:rPr>
              <w:t>mdogo</w:t>
            </w:r>
            <w:proofErr w:type="spellEnd"/>
          </w:p>
        </w:tc>
        <w:tc>
          <w:tcPr>
            <w:tcW w:w="3081" w:type="dxa"/>
          </w:tcPr>
          <w:p w:rsidR="00503F5A" w:rsidRPr="00B675E2" w:rsidRDefault="00503F5A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  <w:tc>
          <w:tcPr>
            <w:tcW w:w="3081" w:type="dxa"/>
          </w:tcPr>
          <w:p w:rsidR="00503F5A" w:rsidRPr="00B675E2" w:rsidRDefault="00E102B1" w:rsidP="009B00B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75E2">
              <w:rPr>
                <w:rFonts w:ascii="Arial" w:hAnsi="Arial" w:cs="Arial"/>
                <w:sz w:val="28"/>
                <w:szCs w:val="28"/>
              </w:rPr>
              <w:t>18</w:t>
            </w:r>
            <w:r w:rsidR="00503F5A" w:rsidRPr="00B675E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503F5A" w:rsidRPr="00B675E2" w:rsidRDefault="00503F5A" w:rsidP="00CD7F73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2C6B03" w:rsidRPr="00B675E2" w:rsidRDefault="00503F5A" w:rsidP="009B00B4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Takwimu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zinaonyesha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la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udumavu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linapungua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hali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  <w:lang w:val="en-GB"/>
        </w:rPr>
        <w:t>inayolidhisha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ukilinganisha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matatizo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mengine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kilishe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lakini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bado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changamoto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kubwa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ipo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kwenye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uzito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mdogo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kikubwa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kinachochangia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matatizo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lastRenderedPageBreak/>
        <w:t>haya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ulishaji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duni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unaochangiwa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hasa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ukosefu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chakula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kaya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lakini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malezi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duni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kwani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tabia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wanawake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wengi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kwenda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kujitafutia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vipato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kuwaacha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wakilelewa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</w:t>
      </w:r>
      <w:r w:rsidR="002C6B03" w:rsidRPr="00B675E2">
        <w:rPr>
          <w:rFonts w:ascii="Arial" w:hAnsi="Arial" w:cs="Arial"/>
          <w:sz w:val="28"/>
          <w:szCs w:val="28"/>
          <w:lang w:val="en-GB"/>
        </w:rPr>
        <w:t>atu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wengine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hasa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bibi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zao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. 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Juhudi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mbalimbali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zinaendelea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kufanyika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="002C6B03" w:rsidRPr="00B675E2">
        <w:rPr>
          <w:rFonts w:ascii="Arial" w:hAnsi="Arial" w:cs="Arial"/>
          <w:sz w:val="28"/>
          <w:szCs w:val="28"/>
          <w:lang w:val="en-GB"/>
        </w:rPr>
        <w:t>ili</w:t>
      </w:r>
      <w:proofErr w:type="spellEnd"/>
      <w:proofErr w:type="gram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kuhakikisha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tatizo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la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utapiamalo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linapungua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kabisa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katika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Mkoa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wetu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ikiwa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ni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pamoja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C6B03"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="002C6B03" w:rsidRPr="00B675E2">
        <w:rPr>
          <w:rFonts w:ascii="Arial" w:hAnsi="Arial" w:cs="Arial"/>
          <w:sz w:val="28"/>
          <w:szCs w:val="28"/>
          <w:lang w:val="en-GB"/>
        </w:rPr>
        <w:t>;-</w:t>
      </w:r>
    </w:p>
    <w:p w:rsidR="002C6B03" w:rsidRPr="00B675E2" w:rsidRDefault="00503F5A" w:rsidP="009B0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unaendelea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kuainisha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maeneo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hasa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yalio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wengi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wenye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ikiwa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pamoja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kudadisi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visababishi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vinavyopelekea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tatizo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hili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675E2">
        <w:rPr>
          <w:rFonts w:ascii="Arial" w:hAnsi="Arial" w:cs="Arial"/>
          <w:sz w:val="28"/>
          <w:szCs w:val="28"/>
        </w:rPr>
        <w:t>ukondefu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jamii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ikiwa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pamoja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kushirikisha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wadau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mbalimbali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kufanya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utafiti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kina </w:t>
      </w:r>
      <w:proofErr w:type="spellStart"/>
      <w:r w:rsidRPr="00B675E2">
        <w:rPr>
          <w:rFonts w:ascii="Arial" w:hAnsi="Arial" w:cs="Arial"/>
          <w:sz w:val="28"/>
          <w:szCs w:val="28"/>
        </w:rPr>
        <w:t>kujua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</w:p>
    <w:p w:rsidR="005B67DB" w:rsidRPr="00B675E2" w:rsidRDefault="002C6B03" w:rsidP="009B0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K</w:t>
      </w:r>
      <w:r w:rsidR="00503F5A" w:rsidRPr="00B675E2">
        <w:rPr>
          <w:rFonts w:ascii="Arial" w:hAnsi="Arial" w:cs="Arial"/>
          <w:sz w:val="28"/>
          <w:szCs w:val="28"/>
        </w:rPr>
        <w:t>utoa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elimu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ulishaji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unyonyeshaji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watoto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wachanga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wadogo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ikiw</w:t>
      </w:r>
      <w:r w:rsidRPr="00B675E2">
        <w:rPr>
          <w:rFonts w:ascii="Arial" w:hAnsi="Arial" w:cs="Arial"/>
          <w:sz w:val="28"/>
          <w:szCs w:val="28"/>
        </w:rPr>
        <w:t>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pamoja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kushirikiana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kutoa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elimu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malezi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hasa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watoto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wanaoishi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kwenye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mazingira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hatarishi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>.</w:t>
      </w:r>
    </w:p>
    <w:p w:rsidR="005B67DB" w:rsidRPr="00B675E2" w:rsidRDefault="005B67DB" w:rsidP="009B0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Kutumia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majukwaa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mbalimbali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kutoa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ujumbe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ikiwa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pamoja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kutumia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Radio Standard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Singida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kuongea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jamii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kuhusiana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masuala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5B67DB" w:rsidP="009B0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Kuwajengea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uwezo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watoa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Huduma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ngazi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Kituo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ngazi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Jamii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kuhusiana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utoaji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huduma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za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katika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maeneo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yao</w:t>
      </w:r>
      <w:proofErr w:type="spellEnd"/>
      <w:r w:rsidRPr="00B675E2">
        <w:rPr>
          <w:rFonts w:ascii="Arial" w:hAnsi="Arial" w:cs="Arial"/>
          <w:sz w:val="28"/>
          <w:szCs w:val="28"/>
        </w:rPr>
        <w:t>.</w:t>
      </w:r>
      <w:r w:rsidR="00503F5A" w:rsidRPr="00B675E2">
        <w:rPr>
          <w:rFonts w:ascii="Arial" w:hAnsi="Arial" w:cs="Arial"/>
          <w:sz w:val="28"/>
          <w:szCs w:val="28"/>
        </w:rPr>
        <w:t xml:space="preserve"> </w:t>
      </w:r>
    </w:p>
    <w:p w:rsidR="00503F5A" w:rsidRPr="00B675E2" w:rsidRDefault="002C6B03" w:rsidP="009B00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Kuzijengea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uwezo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</w:t>
      </w:r>
      <w:r w:rsidR="00503F5A" w:rsidRPr="00B675E2">
        <w:rPr>
          <w:rFonts w:ascii="Arial" w:hAnsi="Arial" w:cs="Arial"/>
          <w:sz w:val="28"/>
          <w:szCs w:val="28"/>
        </w:rPr>
        <w:t>amati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3F5A" w:rsidRPr="00B675E2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ziweze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kufanya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kazi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ufanisi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kutokomeza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tatizo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utapiamlo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kuzingatia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majukumu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yaliyopo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muongozo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>.</w:t>
      </w:r>
    </w:p>
    <w:p w:rsidR="00503F5A" w:rsidRPr="00B675E2" w:rsidRDefault="002C6B03" w:rsidP="009B00B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Mkoa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unaendelea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kusimamia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kutekeleza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ulioasisiwa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Mh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Samia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Suluhu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wakati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huo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akiwa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Makamu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Rais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Jamhuri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Tanzania.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Mkoa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uliingia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makubaliano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ya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utekelezaji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US"/>
        </w:rPr>
        <w:t>wa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US"/>
        </w:rPr>
        <w:t>Mkataba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wa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5B67DB" w:rsidRPr="00B675E2">
        <w:rPr>
          <w:rFonts w:ascii="Arial" w:hAnsi="Arial" w:cs="Arial"/>
          <w:sz w:val="28"/>
          <w:szCs w:val="28"/>
          <w:lang w:val="en-US"/>
        </w:rPr>
        <w:t>Lishe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 w:rsidR="005B67DB" w:rsidRPr="00B675E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Utekelezaji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wa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huo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unafanyika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mpaka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Ngazi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Kata,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mitaa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</w:rPr>
        <w:t>Vijiji</w:t>
      </w:r>
      <w:proofErr w:type="spellEnd"/>
      <w:r w:rsidR="005B67DB"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Mkoa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hufanya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vikao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3F5A" w:rsidRPr="00B675E2">
        <w:rPr>
          <w:rFonts w:ascii="Arial" w:hAnsi="Arial" w:cs="Arial"/>
          <w:sz w:val="28"/>
          <w:szCs w:val="28"/>
        </w:rPr>
        <w:t>kwa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ajili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kutathmini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huo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kila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baada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miezi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6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lastRenderedPageBreak/>
        <w:t>tayari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vikao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4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vimeshafanyika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hii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imeongeza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hari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uwajibikaji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kutekeleza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Afua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mbalimbali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za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Mkoa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Aidha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huu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03F5A" w:rsidRPr="00B675E2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umeshashushwa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mpaka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ngazi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Kata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Kijiji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Tathmini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Mikataba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hiyo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hufanyika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kila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Robo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ngazi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ya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3F5A" w:rsidRPr="00B675E2">
        <w:rPr>
          <w:rFonts w:ascii="Arial" w:hAnsi="Arial" w:cs="Arial"/>
          <w:sz w:val="28"/>
          <w:szCs w:val="28"/>
        </w:rPr>
        <w:t>Halmashauri</w:t>
      </w:r>
      <w:proofErr w:type="spellEnd"/>
      <w:r w:rsidR="00503F5A" w:rsidRPr="00B675E2">
        <w:rPr>
          <w:rFonts w:ascii="Arial" w:hAnsi="Arial" w:cs="Arial"/>
          <w:sz w:val="28"/>
          <w:szCs w:val="28"/>
        </w:rPr>
        <w:t>.</w:t>
      </w:r>
    </w:p>
    <w:p w:rsidR="005B67DB" w:rsidRPr="00B675E2" w:rsidRDefault="005B67DB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B67DB" w:rsidRPr="00B675E2" w:rsidRDefault="005B67DB" w:rsidP="009B00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675E2">
        <w:rPr>
          <w:rFonts w:ascii="Arial" w:hAnsi="Arial" w:cs="Arial"/>
          <w:b/>
          <w:sz w:val="28"/>
          <w:szCs w:val="28"/>
        </w:rPr>
        <w:t>VIPAUMBELE VYA MKOA</w:t>
      </w:r>
    </w:p>
    <w:p w:rsidR="00C0509F" w:rsidRPr="00B675E2" w:rsidRDefault="009B00B4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Kuimarisha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utoaji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huduma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za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matibabu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watoto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wenye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utapiamlo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Mkali</w:t>
      </w:r>
      <w:proofErr w:type="spellEnd"/>
    </w:p>
    <w:p w:rsidR="00C0509F" w:rsidRPr="00B675E2" w:rsidRDefault="009B00B4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Kuimarisha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huduma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wajawazito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</w:t>
      </w:r>
      <w:r w:rsidR="005B67DB" w:rsidRPr="00B675E2">
        <w:rPr>
          <w:rFonts w:ascii="Arial" w:hAnsi="Arial" w:cs="Arial"/>
          <w:sz w:val="28"/>
          <w:szCs w:val="28"/>
          <w:lang w:val="en-GB"/>
        </w:rPr>
        <w:t>atoto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wachanga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watoto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="005B67DB" w:rsidRPr="00B675E2">
        <w:rPr>
          <w:rFonts w:ascii="Arial" w:hAnsi="Arial" w:cs="Arial"/>
          <w:sz w:val="28"/>
          <w:szCs w:val="28"/>
          <w:lang w:val="en-GB"/>
        </w:rPr>
        <w:t>wadogo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,</w:t>
      </w:r>
      <w:proofErr w:type="gram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Vijana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balehe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wazee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>.</w:t>
      </w:r>
    </w:p>
    <w:p w:rsidR="00C0509F" w:rsidRPr="00B675E2" w:rsidRDefault="009B00B4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Kuham</w:t>
      </w:r>
      <w:r w:rsidR="005B67DB" w:rsidRPr="00B675E2">
        <w:rPr>
          <w:rFonts w:ascii="Arial" w:hAnsi="Arial" w:cs="Arial"/>
          <w:sz w:val="28"/>
          <w:szCs w:val="28"/>
          <w:lang w:val="en-GB"/>
        </w:rPr>
        <w:t>a</w:t>
      </w:r>
      <w:r w:rsidRPr="00B675E2">
        <w:rPr>
          <w:rFonts w:ascii="Arial" w:hAnsi="Arial" w:cs="Arial"/>
          <w:sz w:val="28"/>
          <w:szCs w:val="28"/>
          <w:lang w:val="en-GB"/>
        </w:rPr>
        <w:t>sisha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Matumizi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vyakula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vilivyoongezwa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virutubishi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mf. 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Chumvi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yenye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madini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joto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mafuta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unga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uliongezewa</w:t>
      </w:r>
      <w:proofErr w:type="spellEnd"/>
      <w:r w:rsidR="005B67DB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B67DB" w:rsidRPr="00B675E2">
        <w:rPr>
          <w:rFonts w:ascii="Arial" w:hAnsi="Arial" w:cs="Arial"/>
          <w:sz w:val="28"/>
          <w:szCs w:val="28"/>
          <w:lang w:val="en-GB"/>
        </w:rPr>
        <w:t>virutubishi</w:t>
      </w:r>
      <w:proofErr w:type="spellEnd"/>
    </w:p>
    <w:p w:rsidR="00C0509F" w:rsidRPr="00B675E2" w:rsidRDefault="005B67DB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Kutoa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elimu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Jinsi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kujikinga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Magonjwa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yasiyo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yakuambukizwa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yenye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uhusiano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lishe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>.</w:t>
      </w:r>
    </w:p>
    <w:p w:rsidR="00C0509F" w:rsidRPr="00B675E2" w:rsidRDefault="009B00B4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Kuhamasisha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ulimaji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proofErr w:type="gram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mazao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yenye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viini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wingi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bustani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za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nyumbani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ufugaji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wanyama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wadogo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>.</w:t>
      </w:r>
    </w:p>
    <w:p w:rsidR="00FC6757" w:rsidRPr="00B675E2" w:rsidRDefault="005B67DB" w:rsidP="009B00B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Kuimarisha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mfumo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utoaji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wa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taarifa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za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  <w:lang w:val="en-GB"/>
        </w:rPr>
        <w:t>ku</w:t>
      </w:r>
      <w:r w:rsidR="009B00B4" w:rsidRPr="00B675E2">
        <w:rPr>
          <w:rFonts w:ascii="Arial" w:hAnsi="Arial" w:cs="Arial"/>
          <w:sz w:val="28"/>
          <w:szCs w:val="28"/>
          <w:lang w:val="en-GB"/>
        </w:rPr>
        <w:t>toka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ngazi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ya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Kijiji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mpaka</w:t>
      </w:r>
      <w:proofErr w:type="spellEnd"/>
      <w:r w:rsidR="009B00B4" w:rsidRPr="00B675E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9B00B4" w:rsidRPr="00B675E2">
        <w:rPr>
          <w:rFonts w:ascii="Arial" w:hAnsi="Arial" w:cs="Arial"/>
          <w:sz w:val="28"/>
          <w:szCs w:val="28"/>
          <w:lang w:val="en-GB"/>
        </w:rPr>
        <w:t>Mko</w:t>
      </w:r>
      <w:r w:rsidR="00B8609E" w:rsidRPr="00B675E2">
        <w:rPr>
          <w:rFonts w:ascii="Arial" w:hAnsi="Arial" w:cs="Arial"/>
          <w:sz w:val="28"/>
          <w:szCs w:val="28"/>
          <w:lang w:val="en-GB"/>
        </w:rPr>
        <w:t>a</w:t>
      </w:r>
      <w:proofErr w:type="spellEnd"/>
    </w:p>
    <w:p w:rsidR="00B8609E" w:rsidRPr="00B675E2" w:rsidRDefault="00B8609E" w:rsidP="009B00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sw-KE"/>
        </w:rPr>
      </w:pPr>
    </w:p>
    <w:p w:rsidR="00FC6757" w:rsidRPr="00B675E2" w:rsidRDefault="00FC6757" w:rsidP="009B00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sw-KE"/>
        </w:rPr>
      </w:pPr>
      <w:r w:rsidRPr="00B675E2">
        <w:rPr>
          <w:rFonts w:ascii="Arial" w:hAnsi="Arial" w:cs="Arial"/>
          <w:b/>
          <w:bCs/>
          <w:sz w:val="28"/>
          <w:szCs w:val="28"/>
          <w:lang w:val="sw-KE"/>
        </w:rPr>
        <w:t>HITIMISHO</w:t>
      </w:r>
    </w:p>
    <w:p w:rsidR="00FC6757" w:rsidRPr="00B675E2" w:rsidRDefault="00FC6757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675E2">
        <w:rPr>
          <w:rFonts w:ascii="Arial" w:hAnsi="Arial" w:cs="Arial"/>
          <w:sz w:val="28"/>
          <w:szCs w:val="28"/>
        </w:rPr>
        <w:t>Suala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675E2">
        <w:rPr>
          <w:rFonts w:ascii="Arial" w:hAnsi="Arial" w:cs="Arial"/>
          <w:sz w:val="28"/>
          <w:szCs w:val="28"/>
        </w:rPr>
        <w:t>Lishe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75E2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suala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mtambuka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na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limepewa</w:t>
      </w:r>
      <w:proofErr w:type="spellEnd"/>
      <w:r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75E2">
        <w:rPr>
          <w:rFonts w:ascii="Arial" w:hAnsi="Arial" w:cs="Arial"/>
          <w:sz w:val="28"/>
          <w:szCs w:val="28"/>
        </w:rPr>
        <w:t>kipaumb</w:t>
      </w:r>
      <w:r w:rsidR="00B8609E" w:rsidRPr="00B675E2">
        <w:rPr>
          <w:rFonts w:ascii="Arial" w:hAnsi="Arial" w:cs="Arial"/>
          <w:sz w:val="28"/>
          <w:szCs w:val="28"/>
        </w:rPr>
        <w:t>ele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Mkoa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wetu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Singida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Mkuu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8609E" w:rsidRPr="00B675E2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Mkoa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Singida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amesainisha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Lishe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na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Wakuu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Wilaya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Mkoa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ikiwa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na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lengo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kuhakikisha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masuala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ya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lastRenderedPageBreak/>
        <w:t>lishe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yanatekelezwa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kwa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ufanisi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ili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kutokomeza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tatizo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utapiamlo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katika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jamii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Aidha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tathmini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ya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Mkataba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huo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hufanyika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kila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baada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ya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09E" w:rsidRPr="00B675E2">
        <w:rPr>
          <w:rFonts w:ascii="Arial" w:hAnsi="Arial" w:cs="Arial"/>
          <w:sz w:val="28"/>
          <w:szCs w:val="28"/>
        </w:rPr>
        <w:t>miezi</w:t>
      </w:r>
      <w:proofErr w:type="spellEnd"/>
      <w:r w:rsidR="00B8609E" w:rsidRPr="00B675E2">
        <w:rPr>
          <w:rFonts w:ascii="Arial" w:hAnsi="Arial" w:cs="Arial"/>
          <w:sz w:val="28"/>
          <w:szCs w:val="28"/>
        </w:rPr>
        <w:t xml:space="preserve"> 6.</w:t>
      </w:r>
    </w:p>
    <w:p w:rsidR="0019559E" w:rsidRPr="00B675E2" w:rsidRDefault="0019559E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C2C04" w:rsidRPr="00B675E2" w:rsidRDefault="00AC2C04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9559E" w:rsidRPr="00B675E2" w:rsidRDefault="0019559E" w:rsidP="009B00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19559E" w:rsidRPr="00B675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78" w:rsidRDefault="00D27A78" w:rsidP="00776720">
      <w:pPr>
        <w:spacing w:after="0" w:line="240" w:lineRule="auto"/>
      </w:pPr>
      <w:r>
        <w:separator/>
      </w:r>
    </w:p>
  </w:endnote>
  <w:endnote w:type="continuationSeparator" w:id="0">
    <w:p w:rsidR="00D27A78" w:rsidRDefault="00D27A78" w:rsidP="0077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1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20" w:rsidRDefault="00776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720" w:rsidRDefault="00776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78" w:rsidRDefault="00D27A78" w:rsidP="00776720">
      <w:pPr>
        <w:spacing w:after="0" w:line="240" w:lineRule="auto"/>
      </w:pPr>
      <w:r>
        <w:separator/>
      </w:r>
    </w:p>
  </w:footnote>
  <w:footnote w:type="continuationSeparator" w:id="0">
    <w:p w:rsidR="00D27A78" w:rsidRDefault="00D27A78" w:rsidP="0077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873"/>
    <w:multiLevelType w:val="hybridMultilevel"/>
    <w:tmpl w:val="B0901A3E"/>
    <w:lvl w:ilvl="0" w:tplc="316E9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5C6"/>
    <w:multiLevelType w:val="hybridMultilevel"/>
    <w:tmpl w:val="AE4661CA"/>
    <w:lvl w:ilvl="0" w:tplc="F18C3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E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0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C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00EF8"/>
    <w:multiLevelType w:val="hybridMultilevel"/>
    <w:tmpl w:val="79C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02041"/>
    <w:multiLevelType w:val="hybridMultilevel"/>
    <w:tmpl w:val="27C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0705"/>
    <w:multiLevelType w:val="hybridMultilevel"/>
    <w:tmpl w:val="D4D0ADD0"/>
    <w:lvl w:ilvl="0" w:tplc="7E6C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7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0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8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0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E9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0D178E"/>
    <w:multiLevelType w:val="hybridMultilevel"/>
    <w:tmpl w:val="BD02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06"/>
    <w:rsid w:val="0001636F"/>
    <w:rsid w:val="000A1E67"/>
    <w:rsid w:val="000F4D87"/>
    <w:rsid w:val="0019559E"/>
    <w:rsid w:val="00210906"/>
    <w:rsid w:val="002C6B03"/>
    <w:rsid w:val="00503F5A"/>
    <w:rsid w:val="005B67DB"/>
    <w:rsid w:val="00773BC6"/>
    <w:rsid w:val="00776720"/>
    <w:rsid w:val="00853975"/>
    <w:rsid w:val="00906F83"/>
    <w:rsid w:val="009277EF"/>
    <w:rsid w:val="009B00B4"/>
    <w:rsid w:val="00AC2C04"/>
    <w:rsid w:val="00B0246B"/>
    <w:rsid w:val="00B675E2"/>
    <w:rsid w:val="00B8609E"/>
    <w:rsid w:val="00B92047"/>
    <w:rsid w:val="00C0509F"/>
    <w:rsid w:val="00CD7F73"/>
    <w:rsid w:val="00D27A78"/>
    <w:rsid w:val="00E102B1"/>
    <w:rsid w:val="00ED6818"/>
    <w:rsid w:val="00FA5C4C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FACBD-1BBB-4F22-BE3D-D2C23BE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03F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20"/>
  </w:style>
  <w:style w:type="paragraph" w:styleId="Footer">
    <w:name w:val="footer"/>
    <w:basedOn w:val="Normal"/>
    <w:link w:val="FooterChar"/>
    <w:uiPriority w:val="99"/>
    <w:unhideWhenUsed/>
    <w:rsid w:val="0077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20"/>
  </w:style>
  <w:style w:type="paragraph" w:styleId="BalloonText">
    <w:name w:val="Balloon Text"/>
    <w:basedOn w:val="Normal"/>
    <w:link w:val="BalloonTextChar"/>
    <w:uiPriority w:val="99"/>
    <w:semiHidden/>
    <w:unhideWhenUsed/>
    <w:rsid w:val="0077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SGD - AFYA</dc:creator>
  <cp:keywords/>
  <dc:description/>
  <cp:lastModifiedBy>user</cp:lastModifiedBy>
  <cp:revision>4</cp:revision>
  <cp:lastPrinted>2021-06-05T05:49:00Z</cp:lastPrinted>
  <dcterms:created xsi:type="dcterms:W3CDTF">2022-04-25T06:21:00Z</dcterms:created>
  <dcterms:modified xsi:type="dcterms:W3CDTF">2022-04-25T06:22:00Z</dcterms:modified>
</cp:coreProperties>
</file>